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B7616E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B7616E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1A12B87F" w:rsidR="00303AAF" w:rsidRPr="00B7616E" w:rsidRDefault="00841817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165</w:t>
      </w:r>
      <w:r w:rsidR="00C46FAE" w:rsidRPr="00B7616E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B7616E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B7616E" w:rsidRPr="00B7616E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B7616E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B7616E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B7616E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B7616E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B7616E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B7616E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B7616E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B7616E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B7616E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B7616E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B7616E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B7616E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B7616E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B7616E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B7616E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B7616E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B7616E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B7616E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2092D87B" w:rsidR="00BE33A3" w:rsidRPr="00B7616E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841817">
        <w:rPr>
          <w:rFonts w:asciiTheme="majorHAnsi" w:eastAsia="Times New Roman" w:hAnsiTheme="majorHAnsi" w:cstheme="majorHAnsi"/>
          <w:color w:val="auto"/>
          <w:sz w:val="22"/>
          <w:szCs w:val="22"/>
        </w:rPr>
        <w:t>165</w:t>
      </w:r>
      <w:bookmarkStart w:id="0" w:name="_GoBack"/>
      <w:bookmarkEnd w:id="0"/>
      <w:r w:rsidR="00C46FAE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B7616E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B7616E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B7616E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B7616E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B7616E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B7616E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B7616E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B7616E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19C7D397" w14:textId="77777777" w:rsidR="00B7616E" w:rsidRPr="00841817" w:rsidRDefault="00B7616E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en-US" w:eastAsia="zh-CN" w:bidi="pl-PL"/>
        </w:rPr>
      </w:pPr>
      <w:r w:rsidRPr="008418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en-US" w:eastAsia="zh-CN" w:bidi="pl-PL"/>
        </w:rPr>
        <w:t xml:space="preserve">BIS-TRIS, Carl Roth, 500 g (9140.3) - </w:t>
      </w:r>
      <w:proofErr w:type="spellStart"/>
      <w:r w:rsidRPr="008418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en-US" w:eastAsia="zh-CN" w:bidi="pl-PL"/>
        </w:rPr>
        <w:t>ilość</w:t>
      </w:r>
      <w:proofErr w:type="spellEnd"/>
      <w:r w:rsidRPr="008418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en-US" w:eastAsia="zh-CN" w:bidi="pl-PL"/>
        </w:rPr>
        <w:t>: 1</w:t>
      </w:r>
    </w:p>
    <w:p w14:paraId="34FD5576" w14:textId="734E3157" w:rsidR="003C2DA7" w:rsidRPr="00B7616E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84181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Cena brutto:……………………………………………. </w:t>
      </w: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B7616E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B7616E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B7616E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B7616E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B7616E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B7616E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B7616E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B7616E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616E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B7616E">
        <w:rPr>
          <w:rFonts w:asciiTheme="majorHAnsi" w:hAnsiTheme="majorHAnsi" w:cstheme="majorHAnsi"/>
          <w:sz w:val="22"/>
          <w:szCs w:val="22"/>
        </w:rPr>
        <w:t>u</w:t>
      </w:r>
      <w:r w:rsidRPr="00B7616E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B7616E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616E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B7616E">
        <w:rPr>
          <w:rFonts w:asciiTheme="majorHAnsi" w:hAnsiTheme="majorHAnsi" w:cstheme="majorHAnsi"/>
          <w:sz w:val="22"/>
          <w:szCs w:val="22"/>
        </w:rPr>
        <w:t>u</w:t>
      </w:r>
      <w:r w:rsidRPr="00B7616E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B7616E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B7616E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B7616E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616E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B7616E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616E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B7616E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616E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B7616E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616E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B7616E">
        <w:rPr>
          <w:rFonts w:asciiTheme="majorHAnsi" w:hAnsiTheme="majorHAnsi" w:cstheme="majorHAnsi"/>
          <w:sz w:val="22"/>
          <w:szCs w:val="22"/>
        </w:rPr>
        <w:t>u</w:t>
      </w:r>
      <w:r w:rsidRPr="00B7616E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B7616E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B7616E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B7616E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B7616E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B7616E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B7616E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B7616E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B7616E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B7616E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B7616E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B7616E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B7616E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B7616E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29A99F3" w:rsidR="00E64521" w:rsidRPr="00B7616E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7616E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B7616E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7616E" w:rsidRPr="00B7616E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B7616E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B7616E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B7616E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7616E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B7616E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B7616E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B7616E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B7616E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B7616E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B7616E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B7616E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21EA4" w14:textId="77777777" w:rsidR="00790CD8" w:rsidRDefault="00790CD8">
      <w:r>
        <w:separator/>
      </w:r>
    </w:p>
  </w:endnote>
  <w:endnote w:type="continuationSeparator" w:id="0">
    <w:p w14:paraId="2FDA6C69" w14:textId="77777777" w:rsidR="00790CD8" w:rsidRDefault="00790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38B52" w14:textId="77777777" w:rsidR="00790CD8" w:rsidRDefault="00790CD8">
      <w:r>
        <w:separator/>
      </w:r>
    </w:p>
  </w:footnote>
  <w:footnote w:type="continuationSeparator" w:id="0">
    <w:p w14:paraId="532FDBF9" w14:textId="77777777" w:rsidR="00790CD8" w:rsidRDefault="00790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13E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0CD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1817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6E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2026-04-28T07:00:00Z</dcterms:created>
  <dcterms:modified xsi:type="dcterms:W3CDTF">2026-04-28T07:00:00Z</dcterms:modified>
</cp:coreProperties>
</file>